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D859" w14:textId="77777777" w:rsidR="008C3DBA" w:rsidRPr="008C3DBA" w:rsidRDefault="008C3DBA" w:rsidP="008C3DBA">
      <w:pPr>
        <w:spacing w:after="120" w:line="259" w:lineRule="auto"/>
        <w:jc w:val="center"/>
        <w:rPr>
          <w:rFonts w:eastAsia="Calibri" w:cstheme="minorHAnsi"/>
          <w:b/>
          <w:bCs/>
        </w:rPr>
      </w:pPr>
      <w:r w:rsidRPr="008C3DBA">
        <w:rPr>
          <w:rFonts w:eastAsia="Calibri" w:cstheme="minorHAnsi"/>
          <w:b/>
          <w:bCs/>
        </w:rPr>
        <w:t>„Trening orientacji przestrzennej dla osób niewidomych i słabowidzących (TOPON)” finansowany ze środków Programu Operacyjnego Wiedza Edukacja Rozwój (POWER) 2014-2020 Działanie 4.3 Współpraca ponadnarodowa.</w:t>
      </w:r>
    </w:p>
    <w:p w14:paraId="432C0F1D" w14:textId="77777777" w:rsidR="008C3DBA" w:rsidRPr="008C3DBA" w:rsidRDefault="008C3DBA" w:rsidP="008C3DBA">
      <w:pPr>
        <w:spacing w:before="240" w:after="120" w:line="259" w:lineRule="auto"/>
        <w:jc w:val="center"/>
        <w:rPr>
          <w:rFonts w:eastAsia="Calibri" w:cstheme="minorHAnsi"/>
          <w:b/>
          <w:bCs/>
        </w:rPr>
      </w:pPr>
      <w:r w:rsidRPr="008C3DBA">
        <w:rPr>
          <w:rFonts w:eastAsia="Calibri" w:cstheme="minorHAnsi"/>
          <w:b/>
          <w:bCs/>
        </w:rPr>
        <w:t>Szkolenie Nowych Instruktorów Orientacji Przestrzennej i Mobilności</w:t>
      </w:r>
    </w:p>
    <w:p w14:paraId="0C4CAEDB" w14:textId="77777777" w:rsidR="008C3DBA" w:rsidRPr="008C3DBA" w:rsidRDefault="008C3DBA" w:rsidP="008C3DBA">
      <w:pPr>
        <w:spacing w:line="259" w:lineRule="auto"/>
        <w:rPr>
          <w:rFonts w:eastAsia="Calibri" w:cstheme="minorHAnsi"/>
          <w:b/>
          <w:bCs/>
        </w:rPr>
      </w:pPr>
    </w:p>
    <w:p w14:paraId="5484287B" w14:textId="77777777" w:rsidR="008C3DBA" w:rsidRPr="008C3DBA" w:rsidRDefault="008C3DBA" w:rsidP="008C3DBA">
      <w:pPr>
        <w:spacing w:line="259" w:lineRule="auto"/>
        <w:rPr>
          <w:rFonts w:eastAsia="Calibri" w:cstheme="minorHAnsi"/>
        </w:rPr>
      </w:pPr>
      <w:r w:rsidRPr="008C3DBA">
        <w:rPr>
          <w:rFonts w:eastAsia="Calibri" w:cstheme="minorHAnsi"/>
        </w:rPr>
        <w:t xml:space="preserve">Całość szkolenia obejmuje 311 godzin dydaktycznych realizowanych podczas 17 zjazdów weekendowych od 5.03.2022 do 04.12.2022 oraz praktykę asystencko-pedagogiczną w wymiarze 40 godzin dydaktycznych.  </w:t>
      </w:r>
    </w:p>
    <w:p w14:paraId="6D11E341" w14:textId="77777777" w:rsidR="008C3DBA" w:rsidRPr="008C3DBA" w:rsidRDefault="008C3DBA" w:rsidP="008C3DBA">
      <w:pPr>
        <w:spacing w:line="259" w:lineRule="auto"/>
        <w:rPr>
          <w:rFonts w:eastAsia="Calibri" w:cstheme="minorHAnsi"/>
          <w:b/>
          <w:bCs/>
        </w:rPr>
      </w:pPr>
    </w:p>
    <w:p w14:paraId="02819CC1" w14:textId="77777777" w:rsidR="008C3DBA" w:rsidRPr="008C3DBA" w:rsidRDefault="008C3DBA" w:rsidP="008C3DBA">
      <w:pPr>
        <w:rPr>
          <w:rFonts w:eastAsia="Times New Roman" w:cstheme="minorHAnsi"/>
          <w:b/>
          <w:bCs/>
          <w:color w:val="000000"/>
          <w:lang w:eastAsia="pl-PL"/>
        </w:rPr>
      </w:pPr>
      <w:r w:rsidRPr="008C3DBA">
        <w:rPr>
          <w:rFonts w:eastAsia="Times New Roman" w:cstheme="minorHAnsi"/>
          <w:b/>
          <w:bCs/>
          <w:color w:val="000000"/>
          <w:lang w:eastAsia="pl-PL"/>
        </w:rPr>
        <w:t>Treści kształcenia z podziałem na Moduły Kształcenia</w:t>
      </w:r>
    </w:p>
    <w:p w14:paraId="416750E9" w14:textId="77777777" w:rsidR="008C3DBA" w:rsidRPr="008C3DBA" w:rsidRDefault="008C3DBA" w:rsidP="008C3DBA">
      <w:pPr>
        <w:rPr>
          <w:rFonts w:eastAsia="Times New Roman" w:cstheme="minorHAnsi"/>
          <w:b/>
          <w:bCs/>
          <w:color w:val="000000"/>
          <w:lang w:eastAsia="pl-PL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117"/>
        <w:gridCol w:w="1690"/>
      </w:tblGrid>
      <w:tr w:rsidR="008C3DBA" w:rsidRPr="008C3DBA" w14:paraId="107F7D9C" w14:textId="77777777" w:rsidTr="00F96126">
        <w:trPr>
          <w:tblHeader/>
          <w:jc w:val="center"/>
        </w:trPr>
        <w:tc>
          <w:tcPr>
            <w:tcW w:w="2263" w:type="dxa"/>
            <w:shd w:val="clear" w:color="auto" w:fill="548DD4"/>
          </w:tcPr>
          <w:p w14:paraId="3397C859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/>
                <w:color w:val="FFFFFF"/>
                <w:lang w:eastAsia="pl-PL"/>
              </w:rPr>
            </w:pPr>
            <w:r w:rsidRPr="008C3DBA">
              <w:rPr>
                <w:rFonts w:eastAsia="Times New Roman" w:cstheme="minorHAnsi"/>
                <w:b/>
                <w:color w:val="FFFFFF"/>
                <w:lang w:eastAsia="pl-PL"/>
              </w:rPr>
              <w:t>MODUŁ</w:t>
            </w:r>
          </w:p>
        </w:tc>
        <w:tc>
          <w:tcPr>
            <w:tcW w:w="6117" w:type="dxa"/>
            <w:shd w:val="clear" w:color="auto" w:fill="548DD4"/>
          </w:tcPr>
          <w:p w14:paraId="60EDD6AC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/>
                <w:color w:val="FFFFFF"/>
                <w:lang w:eastAsia="pl-PL"/>
              </w:rPr>
            </w:pPr>
            <w:r w:rsidRPr="008C3DBA">
              <w:rPr>
                <w:rFonts w:eastAsia="Times New Roman" w:cstheme="minorHAnsi"/>
                <w:b/>
                <w:color w:val="FFFFFF"/>
                <w:lang w:eastAsia="pl-PL"/>
              </w:rPr>
              <w:t>PRZEDMIOTY I MINIMALNA LICZBA GODZIN DYDAKTYCZNYCH</w:t>
            </w:r>
          </w:p>
        </w:tc>
        <w:tc>
          <w:tcPr>
            <w:tcW w:w="1690" w:type="dxa"/>
            <w:shd w:val="clear" w:color="auto" w:fill="548DD4"/>
          </w:tcPr>
          <w:p w14:paraId="1F51643F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/>
                <w:color w:val="FFFFFF"/>
                <w:lang w:eastAsia="pl-PL"/>
              </w:rPr>
            </w:pPr>
            <w:r w:rsidRPr="008C3DBA">
              <w:rPr>
                <w:rFonts w:eastAsia="Times New Roman" w:cstheme="minorHAnsi"/>
                <w:b/>
                <w:color w:val="FFFFFF"/>
                <w:lang w:eastAsia="pl-PL"/>
              </w:rPr>
              <w:t>ŁĄCZNA LICZBA GODZIN W MODULE</w:t>
            </w:r>
          </w:p>
        </w:tc>
      </w:tr>
      <w:tr w:rsidR="008C3DBA" w:rsidRPr="008C3DBA" w14:paraId="23EDE175" w14:textId="77777777" w:rsidTr="00F96126">
        <w:trPr>
          <w:trHeight w:val="754"/>
          <w:jc w:val="center"/>
        </w:trPr>
        <w:tc>
          <w:tcPr>
            <w:tcW w:w="2263" w:type="dxa"/>
            <w:shd w:val="clear" w:color="auto" w:fill="DBE5F1"/>
          </w:tcPr>
          <w:p w14:paraId="06029068" w14:textId="77777777" w:rsidR="008C3DBA" w:rsidRPr="008C3DBA" w:rsidRDefault="008C3DBA" w:rsidP="008C3DBA">
            <w:pPr>
              <w:spacing w:before="120"/>
              <w:rPr>
                <w:rFonts w:eastAsia="Times New Roman" w:cstheme="minorHAnsi"/>
                <w:b/>
                <w:lang w:eastAsia="pl-PL"/>
              </w:rPr>
            </w:pPr>
            <w:r w:rsidRPr="008C3DBA">
              <w:rPr>
                <w:rFonts w:eastAsia="Times New Roman" w:cstheme="minorHAnsi"/>
                <w:b/>
                <w:lang w:eastAsia="pl-PL"/>
              </w:rPr>
              <w:t xml:space="preserve">MODUŁ </w:t>
            </w:r>
            <w:r w:rsidRPr="008C3DBA">
              <w:rPr>
                <w:rFonts w:eastAsia="Times New Roman" w:cstheme="minorHAnsi"/>
                <w:b/>
                <w:lang w:eastAsia="pl-PL"/>
              </w:rPr>
              <w:br/>
              <w:t xml:space="preserve">MEDYCZNY </w:t>
            </w:r>
          </w:p>
        </w:tc>
        <w:tc>
          <w:tcPr>
            <w:tcW w:w="6117" w:type="dxa"/>
          </w:tcPr>
          <w:p w14:paraId="2B6AAB3E" w14:textId="77777777" w:rsidR="008C3DBA" w:rsidRPr="008C3DBA" w:rsidRDefault="008C3DBA" w:rsidP="008C3DBA">
            <w:pPr>
              <w:spacing w:before="120"/>
              <w:rPr>
                <w:rFonts w:eastAsia="Times New Roman" w:cstheme="minorHAnsi"/>
                <w:bCs/>
                <w:lang w:eastAsia="pl-PL"/>
              </w:rPr>
            </w:pPr>
            <w:r w:rsidRPr="008C3DBA">
              <w:rPr>
                <w:rFonts w:eastAsia="Calibri" w:cstheme="minorHAnsi"/>
                <w:bCs/>
              </w:rPr>
              <w:t>Aspekty medyczne w rehabilitacji osób z niepełnosprawnością wzroku w różnym wieku.</w:t>
            </w:r>
          </w:p>
        </w:tc>
        <w:tc>
          <w:tcPr>
            <w:tcW w:w="1690" w:type="dxa"/>
          </w:tcPr>
          <w:p w14:paraId="36382B9C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C3DBA">
              <w:rPr>
                <w:rFonts w:eastAsia="Times New Roman" w:cstheme="minorHAnsi"/>
                <w:bCs/>
                <w:lang w:eastAsia="pl-PL"/>
              </w:rPr>
              <w:t>15</w:t>
            </w:r>
          </w:p>
        </w:tc>
      </w:tr>
      <w:tr w:rsidR="008C3DBA" w:rsidRPr="008C3DBA" w14:paraId="4EF2A541" w14:textId="77777777" w:rsidTr="00F96126">
        <w:trPr>
          <w:trHeight w:val="754"/>
          <w:jc w:val="center"/>
        </w:trPr>
        <w:tc>
          <w:tcPr>
            <w:tcW w:w="2263" w:type="dxa"/>
            <w:shd w:val="clear" w:color="auto" w:fill="DBE5F1"/>
          </w:tcPr>
          <w:p w14:paraId="77EEFA8D" w14:textId="77777777" w:rsidR="008C3DBA" w:rsidRPr="008C3DBA" w:rsidRDefault="008C3DBA" w:rsidP="008C3DBA">
            <w:pPr>
              <w:spacing w:before="120"/>
              <w:rPr>
                <w:rFonts w:eastAsia="Times New Roman" w:cstheme="minorHAnsi"/>
                <w:b/>
                <w:lang w:eastAsia="pl-PL"/>
              </w:rPr>
            </w:pPr>
            <w:r w:rsidRPr="008C3DBA">
              <w:rPr>
                <w:rFonts w:eastAsia="Times New Roman" w:cstheme="minorHAnsi"/>
                <w:b/>
                <w:lang w:eastAsia="pl-PL"/>
              </w:rPr>
              <w:t>MODUŁ TYFLOPEDAGOGICZNY</w:t>
            </w:r>
          </w:p>
        </w:tc>
        <w:tc>
          <w:tcPr>
            <w:tcW w:w="6117" w:type="dxa"/>
          </w:tcPr>
          <w:p w14:paraId="260EE424" w14:textId="77777777" w:rsidR="008C3DBA" w:rsidRPr="008C3DBA" w:rsidRDefault="008C3DBA" w:rsidP="008C3DBA">
            <w:pPr>
              <w:numPr>
                <w:ilvl w:val="0"/>
                <w:numId w:val="1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lang w:eastAsia="pl-PL"/>
              </w:rPr>
              <w:t>Podstawowe zagadnienia z zakresu funkcjonowania osób z niepełnosprawnością wzroku</w:t>
            </w:r>
            <w:r w:rsidRPr="008C3DBA">
              <w:rPr>
                <w:rFonts w:eastAsia="Times New Roman" w:cstheme="minorHAnsi"/>
                <w:bCs/>
                <w:lang w:eastAsia="de-DE"/>
              </w:rPr>
              <w:t xml:space="preserve"> – 12 godzin.</w:t>
            </w:r>
          </w:p>
          <w:p w14:paraId="245308BB" w14:textId="77777777" w:rsidR="008C3DBA" w:rsidRPr="008C3DBA" w:rsidRDefault="008C3DBA" w:rsidP="008C3DBA">
            <w:pPr>
              <w:numPr>
                <w:ilvl w:val="0"/>
                <w:numId w:val="1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bCs/>
                <w:lang w:eastAsia="de-DE"/>
              </w:rPr>
              <w:t xml:space="preserve">Funkcjonalne konsekwencje </w:t>
            </w:r>
            <w:proofErr w:type="spellStart"/>
            <w:r w:rsidRPr="008C3DBA">
              <w:rPr>
                <w:rFonts w:eastAsia="Times New Roman" w:cstheme="minorHAnsi"/>
                <w:bCs/>
                <w:lang w:eastAsia="de-DE"/>
              </w:rPr>
              <w:t>słabowzroczności</w:t>
            </w:r>
            <w:proofErr w:type="spellEnd"/>
            <w:r w:rsidRPr="008C3DBA">
              <w:rPr>
                <w:rFonts w:eastAsia="Times New Roman" w:cstheme="minorHAnsi"/>
                <w:bCs/>
                <w:lang w:eastAsia="de-DE"/>
              </w:rPr>
              <w:t xml:space="preserve"> – 8 godzin.</w:t>
            </w:r>
          </w:p>
        </w:tc>
        <w:tc>
          <w:tcPr>
            <w:tcW w:w="1690" w:type="dxa"/>
          </w:tcPr>
          <w:p w14:paraId="2082A4A2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C3DBA">
              <w:rPr>
                <w:rFonts w:eastAsia="Times New Roman" w:cstheme="minorHAnsi"/>
                <w:bCs/>
                <w:lang w:eastAsia="pl-PL"/>
              </w:rPr>
              <w:t>20</w:t>
            </w:r>
          </w:p>
        </w:tc>
      </w:tr>
      <w:tr w:rsidR="008C3DBA" w:rsidRPr="008C3DBA" w14:paraId="2FC36224" w14:textId="77777777" w:rsidTr="00F96126">
        <w:trPr>
          <w:trHeight w:val="754"/>
          <w:jc w:val="center"/>
        </w:trPr>
        <w:tc>
          <w:tcPr>
            <w:tcW w:w="2263" w:type="dxa"/>
            <w:shd w:val="clear" w:color="auto" w:fill="DBE5F1"/>
          </w:tcPr>
          <w:p w14:paraId="4DBA969D" w14:textId="77777777" w:rsidR="008C3DBA" w:rsidRPr="008C3DBA" w:rsidRDefault="008C3DBA" w:rsidP="008C3DBA">
            <w:pPr>
              <w:spacing w:before="120"/>
              <w:rPr>
                <w:rFonts w:eastAsia="Times New Roman" w:cstheme="minorHAnsi"/>
                <w:b/>
                <w:lang w:eastAsia="pl-PL"/>
              </w:rPr>
            </w:pPr>
            <w:r w:rsidRPr="008C3DBA">
              <w:rPr>
                <w:rFonts w:eastAsia="Times New Roman" w:cstheme="minorHAnsi"/>
                <w:b/>
                <w:lang w:eastAsia="pl-PL"/>
              </w:rPr>
              <w:t>MODUŁ PSYCHOLOGICZNY</w:t>
            </w:r>
          </w:p>
        </w:tc>
        <w:tc>
          <w:tcPr>
            <w:tcW w:w="6117" w:type="dxa"/>
          </w:tcPr>
          <w:p w14:paraId="0A30E360" w14:textId="77777777" w:rsidR="008C3DBA" w:rsidRPr="008C3DBA" w:rsidRDefault="008C3DBA" w:rsidP="008C3DBA">
            <w:pPr>
              <w:numPr>
                <w:ilvl w:val="0"/>
                <w:numId w:val="2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SimSun" w:cstheme="minorHAnsi"/>
                <w:bCs/>
                <w:lang w:eastAsia="ar-SA"/>
              </w:rPr>
              <w:t>Kontakt i komunikacja w rehabilitacji osób z niepełnosprawnością wzroku – 10 godzin.</w:t>
            </w:r>
          </w:p>
          <w:p w14:paraId="108F814A" w14:textId="77777777" w:rsidR="008C3DBA" w:rsidRPr="008C3DBA" w:rsidRDefault="008C3DBA" w:rsidP="008C3DBA">
            <w:pPr>
              <w:numPr>
                <w:ilvl w:val="0"/>
                <w:numId w:val="2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bCs/>
                <w:lang w:eastAsia="de-DE"/>
              </w:rPr>
              <w:t>Psychologiczne aspekty rehabilitacji osób z niepełnosprawnością wzroku – 15 godzin.</w:t>
            </w:r>
          </w:p>
        </w:tc>
        <w:tc>
          <w:tcPr>
            <w:tcW w:w="1690" w:type="dxa"/>
          </w:tcPr>
          <w:p w14:paraId="6C5FBC30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C3DBA">
              <w:rPr>
                <w:rFonts w:eastAsia="Times New Roman" w:cstheme="minorHAnsi"/>
                <w:bCs/>
                <w:lang w:eastAsia="pl-PL"/>
              </w:rPr>
              <w:t>25</w:t>
            </w:r>
          </w:p>
        </w:tc>
      </w:tr>
      <w:tr w:rsidR="008C3DBA" w:rsidRPr="008C3DBA" w14:paraId="41069EF4" w14:textId="77777777" w:rsidTr="00F96126">
        <w:trPr>
          <w:jc w:val="center"/>
        </w:trPr>
        <w:tc>
          <w:tcPr>
            <w:tcW w:w="2263" w:type="dxa"/>
            <w:shd w:val="clear" w:color="auto" w:fill="D9E2F3"/>
          </w:tcPr>
          <w:p w14:paraId="7598DDB6" w14:textId="77777777" w:rsidR="008C3DBA" w:rsidRPr="008C3DBA" w:rsidRDefault="008C3DBA" w:rsidP="008C3DBA">
            <w:pPr>
              <w:spacing w:before="120"/>
              <w:rPr>
                <w:rFonts w:eastAsia="Times New Roman" w:cstheme="minorHAnsi"/>
                <w:b/>
                <w:lang w:eastAsia="pl-PL"/>
              </w:rPr>
            </w:pPr>
            <w:r w:rsidRPr="008C3DBA">
              <w:rPr>
                <w:rFonts w:eastAsia="Times New Roman" w:cstheme="minorHAnsi"/>
                <w:b/>
                <w:lang w:eastAsia="pl-PL"/>
              </w:rPr>
              <w:t>MODUŁ ORIENTACJA PRZESTRZENNA - PRZEDMIOTY DIAGNOSTYCZNE</w:t>
            </w:r>
          </w:p>
        </w:tc>
        <w:tc>
          <w:tcPr>
            <w:tcW w:w="6117" w:type="dxa"/>
          </w:tcPr>
          <w:p w14:paraId="047E78C5" w14:textId="77777777" w:rsidR="008C3DBA" w:rsidRPr="008C3DBA" w:rsidRDefault="008C3DBA" w:rsidP="008C3DBA">
            <w:pPr>
              <w:numPr>
                <w:ilvl w:val="0"/>
                <w:numId w:val="3"/>
              </w:numPr>
              <w:spacing w:before="120" w:after="160" w:line="259" w:lineRule="auto"/>
              <w:ind w:left="412"/>
              <w:rPr>
                <w:rFonts w:eastAsia="Times New Roman" w:cstheme="minorHAnsi"/>
                <w:lang w:eastAsia="pl-PL"/>
              </w:rPr>
            </w:pPr>
            <w:r w:rsidRPr="008C3DBA">
              <w:rPr>
                <w:rFonts w:eastAsia="Times New Roman" w:cstheme="minorHAnsi"/>
                <w:bCs/>
                <w:lang w:eastAsia="de-DE"/>
              </w:rPr>
              <w:t>Funkcjonalna ocena wzroku dla potrzeb orientacji przestrzennej i przemieszczania się osób słabowidzących – 10 godzin.</w:t>
            </w:r>
          </w:p>
          <w:p w14:paraId="02EBD58B" w14:textId="77777777" w:rsidR="008C3DBA" w:rsidRPr="008C3DBA" w:rsidRDefault="008C3DBA" w:rsidP="008C3DBA">
            <w:pPr>
              <w:numPr>
                <w:ilvl w:val="0"/>
                <w:numId w:val="3"/>
              </w:numPr>
              <w:spacing w:before="120" w:after="160" w:line="259" w:lineRule="auto"/>
              <w:ind w:left="412"/>
              <w:rPr>
                <w:rFonts w:eastAsia="Times New Roman" w:cstheme="minorHAnsi"/>
                <w:lang w:eastAsia="pl-PL"/>
              </w:rPr>
            </w:pPr>
            <w:r w:rsidRPr="008C3DBA">
              <w:rPr>
                <w:rFonts w:eastAsia="Times New Roman" w:cstheme="minorHAnsi"/>
                <w:lang w:eastAsia="pl-PL"/>
              </w:rPr>
              <w:t>Ocena umiejętności z zakresu orientacji przestrzennej i planowanie procesu nauczania – 8 godzin.</w:t>
            </w:r>
          </w:p>
        </w:tc>
        <w:tc>
          <w:tcPr>
            <w:tcW w:w="1690" w:type="dxa"/>
          </w:tcPr>
          <w:p w14:paraId="2C6BDCE9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C3DBA">
              <w:rPr>
                <w:rFonts w:eastAsia="Times New Roman" w:cstheme="minorHAnsi"/>
                <w:bCs/>
                <w:lang w:eastAsia="pl-PL"/>
              </w:rPr>
              <w:t>18</w:t>
            </w:r>
          </w:p>
        </w:tc>
      </w:tr>
      <w:tr w:rsidR="008C3DBA" w:rsidRPr="008C3DBA" w14:paraId="46F59C7D" w14:textId="77777777" w:rsidTr="00F96126">
        <w:trPr>
          <w:jc w:val="center"/>
        </w:trPr>
        <w:tc>
          <w:tcPr>
            <w:tcW w:w="2263" w:type="dxa"/>
            <w:shd w:val="clear" w:color="auto" w:fill="D9E2F3"/>
          </w:tcPr>
          <w:p w14:paraId="360CCBFC" w14:textId="77777777" w:rsidR="008C3DBA" w:rsidRPr="008C3DBA" w:rsidRDefault="008C3DBA" w:rsidP="008C3DBA">
            <w:pPr>
              <w:spacing w:before="120"/>
              <w:rPr>
                <w:rFonts w:eastAsia="Times New Roman" w:cstheme="minorHAnsi"/>
                <w:b/>
                <w:lang w:eastAsia="pl-PL"/>
              </w:rPr>
            </w:pPr>
            <w:r w:rsidRPr="008C3DBA">
              <w:rPr>
                <w:rFonts w:eastAsia="Times New Roman" w:cstheme="minorHAnsi"/>
                <w:b/>
                <w:lang w:eastAsia="pl-PL"/>
              </w:rPr>
              <w:t>MODUŁ ORIENTACJA PRZESTRZENNA – PRZEDMIOTY METODYCZNE PODSTAWOWE</w:t>
            </w:r>
          </w:p>
        </w:tc>
        <w:tc>
          <w:tcPr>
            <w:tcW w:w="6117" w:type="dxa"/>
          </w:tcPr>
          <w:p w14:paraId="23FA581E" w14:textId="77777777" w:rsidR="008C3DBA" w:rsidRPr="008C3DBA" w:rsidRDefault="008C3DBA" w:rsidP="008C3DBA">
            <w:pPr>
              <w:numPr>
                <w:ilvl w:val="0"/>
                <w:numId w:val="4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bCs/>
                <w:lang w:eastAsia="de-DE"/>
              </w:rPr>
              <w:t>Podstawy nauczania orientacji przestrzennej osób z niepełnosprawnością wzroku – 12 godzin.</w:t>
            </w:r>
          </w:p>
          <w:p w14:paraId="56133B02" w14:textId="77777777" w:rsidR="008C3DBA" w:rsidRPr="008C3DBA" w:rsidRDefault="008C3DBA" w:rsidP="008C3DBA">
            <w:pPr>
              <w:numPr>
                <w:ilvl w:val="0"/>
                <w:numId w:val="4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bCs/>
                <w:lang w:eastAsia="de-DE"/>
              </w:rPr>
              <w:t>Metodyka nauczania orientacji przestrzennej i samodzielnego przemieszczania się osób z niepełnosprawnością wzroku – umiejętności podstawowe – 12 godzin.</w:t>
            </w:r>
          </w:p>
          <w:p w14:paraId="3ACB99D6" w14:textId="77777777" w:rsidR="008C3DBA" w:rsidRPr="008C3DBA" w:rsidRDefault="008C3DBA" w:rsidP="008C3DBA">
            <w:pPr>
              <w:numPr>
                <w:ilvl w:val="0"/>
                <w:numId w:val="4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bCs/>
                <w:lang w:eastAsia="de-DE"/>
              </w:rPr>
              <w:lastRenderedPageBreak/>
              <w:t>Podstawowe umiejętności i techniki poruszania się z białą laską – 23 godziny.</w:t>
            </w:r>
          </w:p>
        </w:tc>
        <w:tc>
          <w:tcPr>
            <w:tcW w:w="1690" w:type="dxa"/>
          </w:tcPr>
          <w:p w14:paraId="2FD985FA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C3DBA">
              <w:rPr>
                <w:rFonts w:eastAsia="Times New Roman" w:cstheme="minorHAnsi"/>
                <w:bCs/>
                <w:lang w:eastAsia="pl-PL"/>
              </w:rPr>
              <w:lastRenderedPageBreak/>
              <w:t>47</w:t>
            </w:r>
          </w:p>
        </w:tc>
      </w:tr>
      <w:tr w:rsidR="008C3DBA" w:rsidRPr="008C3DBA" w14:paraId="2342DB73" w14:textId="77777777" w:rsidTr="00F96126">
        <w:trPr>
          <w:jc w:val="center"/>
        </w:trPr>
        <w:tc>
          <w:tcPr>
            <w:tcW w:w="2263" w:type="dxa"/>
            <w:shd w:val="clear" w:color="auto" w:fill="D9E2F3"/>
          </w:tcPr>
          <w:p w14:paraId="57814AFD" w14:textId="77777777" w:rsidR="008C3DBA" w:rsidRPr="008C3DBA" w:rsidRDefault="008C3DBA" w:rsidP="008C3DBA">
            <w:pPr>
              <w:spacing w:before="120"/>
              <w:rPr>
                <w:rFonts w:eastAsia="Calibri" w:cstheme="minorHAnsi"/>
                <w:b/>
                <w:bCs/>
              </w:rPr>
            </w:pPr>
            <w:r w:rsidRPr="008C3DBA">
              <w:rPr>
                <w:rFonts w:eastAsia="Times New Roman" w:cstheme="minorHAnsi"/>
                <w:b/>
                <w:lang w:eastAsia="pl-PL"/>
              </w:rPr>
              <w:t>MODUŁ ORIENTACJA PRZESTRZENNA -</w:t>
            </w:r>
          </w:p>
          <w:p w14:paraId="1626B51D" w14:textId="77777777" w:rsidR="008C3DBA" w:rsidRPr="008C3DBA" w:rsidRDefault="008C3DBA" w:rsidP="008C3DBA">
            <w:pPr>
              <w:spacing w:before="120"/>
              <w:rPr>
                <w:rFonts w:eastAsia="Times New Roman" w:cstheme="minorHAnsi"/>
                <w:b/>
                <w:lang w:eastAsia="pl-PL"/>
              </w:rPr>
            </w:pPr>
            <w:r w:rsidRPr="008C3DBA">
              <w:rPr>
                <w:rFonts w:eastAsia="Times New Roman" w:cstheme="minorHAnsi"/>
                <w:b/>
                <w:lang w:eastAsia="pl-PL"/>
              </w:rPr>
              <w:t>PRZEDMIOTY METODYCZNE ZAAWANSOWANE</w:t>
            </w:r>
          </w:p>
        </w:tc>
        <w:tc>
          <w:tcPr>
            <w:tcW w:w="6117" w:type="dxa"/>
          </w:tcPr>
          <w:p w14:paraId="65FECDE8" w14:textId="77777777" w:rsidR="008C3DBA" w:rsidRPr="008C3DBA" w:rsidRDefault="008C3DBA" w:rsidP="008C3DBA">
            <w:pPr>
              <w:numPr>
                <w:ilvl w:val="0"/>
                <w:numId w:val="5"/>
              </w:numPr>
              <w:spacing w:before="120" w:after="160" w:line="259" w:lineRule="auto"/>
              <w:ind w:left="412"/>
              <w:rPr>
                <w:rFonts w:eastAsia="Times New Roman" w:cstheme="minorHAnsi"/>
                <w:lang w:eastAsia="pl-PL"/>
              </w:rPr>
            </w:pPr>
            <w:r w:rsidRPr="008C3DBA">
              <w:rPr>
                <w:rFonts w:eastAsia="Times New Roman" w:cstheme="minorHAnsi"/>
                <w:lang w:eastAsia="pl-PL"/>
              </w:rPr>
              <w:t>Zaawansowane techniki poruszania się z białą laską w prostym terenie zurbanizowanym – 25 godzin.</w:t>
            </w:r>
          </w:p>
          <w:p w14:paraId="7B2E3C35" w14:textId="77777777" w:rsidR="008C3DBA" w:rsidRPr="008C3DBA" w:rsidRDefault="008C3DBA" w:rsidP="008C3DBA">
            <w:pPr>
              <w:numPr>
                <w:ilvl w:val="0"/>
                <w:numId w:val="5"/>
              </w:numPr>
              <w:spacing w:before="120" w:after="160" w:line="259" w:lineRule="auto"/>
              <w:ind w:left="412"/>
              <w:rPr>
                <w:rFonts w:eastAsia="Times New Roman" w:cstheme="minorHAnsi"/>
                <w:lang w:eastAsia="pl-PL"/>
              </w:rPr>
            </w:pPr>
            <w:r w:rsidRPr="008C3DBA">
              <w:rPr>
                <w:rFonts w:eastAsia="Times New Roman" w:cstheme="minorHAnsi"/>
                <w:lang w:eastAsia="pl-PL"/>
              </w:rPr>
              <w:t>Zaawansowane techniki poruszania się z białą laską w złożonym terenie zurbanizowanym - skrzyżowania – 25 godzin.</w:t>
            </w:r>
          </w:p>
          <w:p w14:paraId="37C8B1EB" w14:textId="77777777" w:rsidR="008C3DBA" w:rsidRPr="008C3DBA" w:rsidRDefault="008C3DBA" w:rsidP="008C3DBA">
            <w:pPr>
              <w:numPr>
                <w:ilvl w:val="0"/>
                <w:numId w:val="5"/>
              </w:numPr>
              <w:spacing w:before="120" w:after="160" w:line="259" w:lineRule="auto"/>
              <w:ind w:left="412"/>
              <w:rPr>
                <w:rFonts w:eastAsia="Times New Roman" w:cstheme="minorHAnsi"/>
                <w:lang w:eastAsia="pl-PL"/>
              </w:rPr>
            </w:pPr>
            <w:r w:rsidRPr="008C3DBA">
              <w:rPr>
                <w:rFonts w:eastAsia="Times New Roman" w:cstheme="minorHAnsi"/>
                <w:lang w:eastAsia="pl-PL"/>
              </w:rPr>
              <w:t>Zaawansowane techniki poruszania się z białą laską w złożonym terenie zurbanizowanym – środki transportu – 50 godzin.</w:t>
            </w:r>
          </w:p>
        </w:tc>
        <w:tc>
          <w:tcPr>
            <w:tcW w:w="1690" w:type="dxa"/>
          </w:tcPr>
          <w:p w14:paraId="295E572B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C3DBA">
              <w:rPr>
                <w:rFonts w:eastAsia="Times New Roman" w:cstheme="minorHAnsi"/>
                <w:bCs/>
                <w:lang w:eastAsia="pl-PL"/>
              </w:rPr>
              <w:t>100</w:t>
            </w:r>
          </w:p>
        </w:tc>
      </w:tr>
      <w:tr w:rsidR="008C3DBA" w:rsidRPr="008C3DBA" w14:paraId="4FADF2A3" w14:textId="77777777" w:rsidTr="00F96126">
        <w:trPr>
          <w:jc w:val="center"/>
        </w:trPr>
        <w:tc>
          <w:tcPr>
            <w:tcW w:w="2263" w:type="dxa"/>
            <w:shd w:val="clear" w:color="auto" w:fill="D9E2F3"/>
          </w:tcPr>
          <w:p w14:paraId="56E9818D" w14:textId="77777777" w:rsidR="008C3DBA" w:rsidRPr="008C3DBA" w:rsidRDefault="008C3DBA" w:rsidP="008C3DBA">
            <w:pPr>
              <w:spacing w:before="120"/>
              <w:rPr>
                <w:rFonts w:eastAsia="Calibri" w:cstheme="minorHAnsi"/>
                <w:b/>
                <w:bCs/>
              </w:rPr>
            </w:pPr>
            <w:r w:rsidRPr="008C3DBA">
              <w:rPr>
                <w:rFonts w:eastAsia="Times New Roman" w:cstheme="minorHAnsi"/>
                <w:b/>
                <w:lang w:eastAsia="pl-PL"/>
              </w:rPr>
              <w:t xml:space="preserve">MODUŁ ORIENTACJA PRZESTRZENNA - </w:t>
            </w:r>
          </w:p>
          <w:p w14:paraId="571BCF98" w14:textId="77777777" w:rsidR="008C3DBA" w:rsidRPr="008C3DBA" w:rsidRDefault="008C3DBA" w:rsidP="008C3DBA">
            <w:pPr>
              <w:spacing w:before="120"/>
              <w:rPr>
                <w:rFonts w:eastAsia="Times New Roman" w:cstheme="minorHAnsi"/>
                <w:b/>
                <w:lang w:eastAsia="pl-PL"/>
              </w:rPr>
            </w:pPr>
            <w:r w:rsidRPr="008C3DBA">
              <w:rPr>
                <w:rFonts w:eastAsia="Times New Roman" w:cstheme="minorHAnsi"/>
                <w:b/>
                <w:lang w:eastAsia="pl-PL"/>
              </w:rPr>
              <w:t>PRZEDMIOTY METODYCZNE ROZSZERZAJĄCE</w:t>
            </w:r>
          </w:p>
        </w:tc>
        <w:tc>
          <w:tcPr>
            <w:tcW w:w="6117" w:type="dxa"/>
          </w:tcPr>
          <w:p w14:paraId="60F7DE19" w14:textId="77777777" w:rsidR="008C3DBA" w:rsidRPr="008C3DBA" w:rsidRDefault="008C3DBA" w:rsidP="008C3DBA">
            <w:pPr>
              <w:numPr>
                <w:ilvl w:val="0"/>
                <w:numId w:val="6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bCs/>
                <w:lang w:eastAsia="de-DE"/>
              </w:rPr>
              <w:t>Metodyka nauczania orientacji przestrzennej małych dzieci z niepełnosprawnością wzroku – 20 godzin.</w:t>
            </w:r>
          </w:p>
          <w:p w14:paraId="201043CB" w14:textId="77777777" w:rsidR="008C3DBA" w:rsidRPr="008C3DBA" w:rsidRDefault="008C3DBA" w:rsidP="008C3DBA">
            <w:pPr>
              <w:numPr>
                <w:ilvl w:val="0"/>
                <w:numId w:val="6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bCs/>
                <w:lang w:eastAsia="de-DE"/>
              </w:rPr>
              <w:t>Metodyka nauczania orientacji przestrzennej osób dorosłych z niepełnosprawnością wzroku</w:t>
            </w:r>
            <w:r w:rsidRPr="008C3DBA">
              <w:rPr>
                <w:rFonts w:eastAsia="Times New Roman" w:cstheme="minorHAnsi"/>
                <w:lang w:eastAsia="pl-PL"/>
              </w:rPr>
              <w:t xml:space="preserve"> – 7 godzin.</w:t>
            </w:r>
          </w:p>
          <w:p w14:paraId="2B058D00" w14:textId="77777777" w:rsidR="008C3DBA" w:rsidRPr="008C3DBA" w:rsidRDefault="008C3DBA" w:rsidP="008C3DBA">
            <w:pPr>
              <w:numPr>
                <w:ilvl w:val="0"/>
                <w:numId w:val="6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lang w:eastAsia="pl-PL"/>
              </w:rPr>
              <w:t>Pomoce dydaktyczne wykorzystywane w nauczaniu orientacji przestrzennej – 7 godzin.</w:t>
            </w:r>
          </w:p>
          <w:p w14:paraId="0EFF1311" w14:textId="77777777" w:rsidR="008C3DBA" w:rsidRPr="008C3DBA" w:rsidRDefault="008C3DBA" w:rsidP="008C3DBA">
            <w:pPr>
              <w:numPr>
                <w:ilvl w:val="0"/>
                <w:numId w:val="6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lang w:eastAsia="pl-PL"/>
              </w:rPr>
              <w:t>Metodyka nauczania orientacji przestrzennej osób z niepełnosprawnością sprzężoną – 10 godzin.</w:t>
            </w:r>
          </w:p>
          <w:p w14:paraId="6A8B3363" w14:textId="77777777" w:rsidR="008C3DBA" w:rsidRPr="008C3DBA" w:rsidRDefault="008C3DBA" w:rsidP="008C3DBA">
            <w:pPr>
              <w:numPr>
                <w:ilvl w:val="0"/>
                <w:numId w:val="6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lang w:eastAsia="pl-PL"/>
              </w:rPr>
              <w:t>Metodyka nauczania orientacji przestrzennej osób poruszających się z psem przewodnikiem – 7 godzin.</w:t>
            </w:r>
          </w:p>
          <w:p w14:paraId="793F505A" w14:textId="77777777" w:rsidR="008C3DBA" w:rsidRPr="008C3DBA" w:rsidRDefault="008C3DBA" w:rsidP="008C3DBA">
            <w:pPr>
              <w:numPr>
                <w:ilvl w:val="0"/>
                <w:numId w:val="6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lang w:eastAsia="pl-PL"/>
              </w:rPr>
              <w:t>Metodyka nauczania orientacji przestrzennej z wykorzystaniem echolokacji – 15 godzin.</w:t>
            </w:r>
          </w:p>
          <w:p w14:paraId="0CFA8269" w14:textId="77777777" w:rsidR="008C3DBA" w:rsidRPr="008C3DBA" w:rsidRDefault="008C3DBA" w:rsidP="008C3DBA">
            <w:pPr>
              <w:numPr>
                <w:ilvl w:val="0"/>
                <w:numId w:val="6"/>
              </w:numPr>
              <w:spacing w:before="120" w:after="160" w:line="259" w:lineRule="auto"/>
              <w:ind w:left="412"/>
              <w:rPr>
                <w:rFonts w:eastAsia="Times New Roman" w:cstheme="minorHAnsi"/>
                <w:bCs/>
                <w:lang w:eastAsia="de-DE"/>
              </w:rPr>
            </w:pPr>
            <w:r w:rsidRPr="008C3DBA">
              <w:rPr>
                <w:rFonts w:eastAsia="Times New Roman" w:cstheme="minorHAnsi"/>
                <w:lang w:eastAsia="pl-PL"/>
              </w:rPr>
              <w:t>Metodyka nauczania orientacji przestrzennej z wykorzystaniem nowoczesnych technologii – 20 godzin.</w:t>
            </w:r>
          </w:p>
        </w:tc>
        <w:tc>
          <w:tcPr>
            <w:tcW w:w="1690" w:type="dxa"/>
          </w:tcPr>
          <w:p w14:paraId="0169B769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C3DBA">
              <w:rPr>
                <w:rFonts w:eastAsia="Times New Roman" w:cstheme="minorHAnsi"/>
                <w:bCs/>
                <w:lang w:eastAsia="pl-PL"/>
              </w:rPr>
              <w:t>86</w:t>
            </w:r>
          </w:p>
        </w:tc>
      </w:tr>
      <w:tr w:rsidR="008C3DBA" w:rsidRPr="008C3DBA" w14:paraId="5F662142" w14:textId="77777777" w:rsidTr="00F96126">
        <w:trPr>
          <w:jc w:val="center"/>
        </w:trPr>
        <w:tc>
          <w:tcPr>
            <w:tcW w:w="2263" w:type="dxa"/>
            <w:shd w:val="clear" w:color="auto" w:fill="D9E2F3"/>
          </w:tcPr>
          <w:p w14:paraId="5F423998" w14:textId="77777777" w:rsidR="008C3DBA" w:rsidRPr="008C3DBA" w:rsidRDefault="008C3DBA" w:rsidP="008C3DBA">
            <w:pPr>
              <w:spacing w:before="120"/>
              <w:rPr>
                <w:rFonts w:eastAsia="Times New Roman" w:cstheme="minorHAnsi"/>
                <w:b/>
                <w:lang w:eastAsia="pl-PL"/>
              </w:rPr>
            </w:pPr>
            <w:r w:rsidRPr="008C3DBA">
              <w:rPr>
                <w:rFonts w:eastAsia="Times New Roman" w:cstheme="minorHAnsi"/>
                <w:b/>
                <w:lang w:eastAsia="pl-PL"/>
              </w:rPr>
              <w:t>MODUŁ PRAKTYKA ORIENTACJA PRZESTRZENNA</w:t>
            </w:r>
          </w:p>
        </w:tc>
        <w:tc>
          <w:tcPr>
            <w:tcW w:w="6117" w:type="dxa"/>
          </w:tcPr>
          <w:p w14:paraId="0AA8747B" w14:textId="77777777" w:rsidR="008C3DBA" w:rsidRPr="008C3DBA" w:rsidRDefault="008C3DBA" w:rsidP="008C3DBA">
            <w:pPr>
              <w:spacing w:before="120"/>
              <w:rPr>
                <w:rFonts w:eastAsia="Calibri" w:cstheme="minorHAnsi"/>
                <w:bCs/>
              </w:rPr>
            </w:pPr>
            <w:r w:rsidRPr="008C3DBA">
              <w:rPr>
                <w:rFonts w:eastAsia="Calibri" w:cstheme="minorHAnsi"/>
              </w:rPr>
              <w:t>Praktyka asystencko-pedagogiczna w zakresie nauczania orientacji przestrzennej i samodzielnego poruszania się osób z niepełnosprawnością wzroku – 40 godzin.</w:t>
            </w:r>
          </w:p>
        </w:tc>
        <w:tc>
          <w:tcPr>
            <w:tcW w:w="1690" w:type="dxa"/>
          </w:tcPr>
          <w:p w14:paraId="7B895A9D" w14:textId="77777777" w:rsidR="008C3DBA" w:rsidRPr="008C3DBA" w:rsidRDefault="008C3DBA" w:rsidP="008C3DBA">
            <w:pPr>
              <w:spacing w:before="12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8C3DBA">
              <w:rPr>
                <w:rFonts w:eastAsia="Times New Roman" w:cstheme="minorHAnsi"/>
                <w:bCs/>
                <w:lang w:eastAsia="pl-PL"/>
              </w:rPr>
              <w:t>40</w:t>
            </w:r>
          </w:p>
        </w:tc>
      </w:tr>
    </w:tbl>
    <w:p w14:paraId="6C16D44A" w14:textId="77777777" w:rsidR="008C3DBA" w:rsidRPr="008C3DBA" w:rsidRDefault="008C3DBA" w:rsidP="008C3DBA">
      <w:pPr>
        <w:rPr>
          <w:rFonts w:eastAsia="Times New Roman" w:cstheme="minorHAnsi"/>
          <w:color w:val="000000"/>
          <w:lang w:eastAsia="pl-PL"/>
        </w:rPr>
      </w:pPr>
    </w:p>
    <w:p w14:paraId="013AD798" w14:textId="77777777" w:rsidR="00F96126" w:rsidRDefault="00F96126" w:rsidP="00F96126">
      <w:pPr>
        <w:spacing w:before="2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Zjazdy będą odbywały się w weekendy w godzinach: </w:t>
      </w:r>
    </w:p>
    <w:p w14:paraId="496D8356" w14:textId="77777777" w:rsidR="00F96126" w:rsidRDefault="00F96126" w:rsidP="00F96126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Sobota: 10:00 – 19:05</w:t>
      </w:r>
    </w:p>
    <w:p w14:paraId="09545F07" w14:textId="47DAD150" w:rsidR="00F96126" w:rsidRDefault="00F96126" w:rsidP="00F96126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Niedziela: 9:00 – 1</w:t>
      </w:r>
      <w:r>
        <w:rPr>
          <w:rFonts w:eastAsia="Times New Roman" w:cstheme="minorHAnsi"/>
          <w:color w:val="000000"/>
          <w:lang w:eastAsia="pl-PL"/>
        </w:rPr>
        <w:t>6:25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75A9429C" w14:textId="0FA458B5" w:rsidR="00F96126" w:rsidRDefault="00F96126" w:rsidP="00F96126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lastRenderedPageBreak/>
        <w:t>PLANOWANE TERMINY ZJAZDÓW</w:t>
      </w:r>
      <w:bookmarkStart w:id="0" w:name="_GoBack"/>
      <w:bookmarkEnd w:id="0"/>
      <w:r>
        <w:rPr>
          <w:rFonts w:eastAsia="Times New Roman" w:cstheme="minorHAnsi"/>
          <w:b/>
          <w:color w:val="000000"/>
          <w:lang w:eastAsia="pl-PL"/>
        </w:rPr>
        <w:t>:</w:t>
      </w:r>
    </w:p>
    <w:p w14:paraId="7B9E7E5A" w14:textId="0A6236EA" w:rsidR="00F96126" w:rsidRDefault="00F96126" w:rsidP="00F96126">
      <w:pPr>
        <w:rPr>
          <w:rFonts w:eastAsia="Times New Roman" w:cstheme="minorHAnsi"/>
          <w:b/>
          <w:color w:val="000000"/>
          <w:lang w:eastAsia="pl-PL"/>
        </w:rPr>
      </w:pPr>
    </w:p>
    <w:p w14:paraId="74E157FE" w14:textId="1B9CF055" w:rsidR="00F96126" w:rsidRP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05 - 06.03.2022</w:t>
      </w:r>
    </w:p>
    <w:p w14:paraId="08383985" w14:textId="6EBCA12D" w:rsidR="00F96126" w:rsidRP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19</w:t>
      </w:r>
      <w:r w:rsidRPr="00F96126"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20.03.2022</w:t>
      </w:r>
    </w:p>
    <w:p w14:paraId="5580334F" w14:textId="384E6660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02</w:t>
      </w:r>
      <w:r w:rsidRPr="00F96126"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03.04.2022</w:t>
      </w:r>
    </w:p>
    <w:p w14:paraId="32BA4E29" w14:textId="152E7AA8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23</w:t>
      </w:r>
      <w:r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24.04.2022</w:t>
      </w:r>
    </w:p>
    <w:p w14:paraId="33244863" w14:textId="779F2C01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14</w:t>
      </w:r>
      <w:r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15.05.2022</w:t>
      </w:r>
    </w:p>
    <w:p w14:paraId="30680D10" w14:textId="78EEB9F0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28</w:t>
      </w:r>
      <w:r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29.05.2022</w:t>
      </w:r>
    </w:p>
    <w:p w14:paraId="79601AEE" w14:textId="7B48BDB6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11</w:t>
      </w:r>
      <w:r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12.06.2022</w:t>
      </w:r>
    </w:p>
    <w:p w14:paraId="30A2E50E" w14:textId="3113C5B7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25</w:t>
      </w:r>
      <w:r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26.06.2022</w:t>
      </w:r>
    </w:p>
    <w:p w14:paraId="5E94C017" w14:textId="04539D70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02</w:t>
      </w:r>
      <w:r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03.07.2022</w:t>
      </w:r>
    </w:p>
    <w:p w14:paraId="16CB7236" w14:textId="170D332F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27</w:t>
      </w:r>
      <w:r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28.08.2022</w:t>
      </w:r>
    </w:p>
    <w:p w14:paraId="70715462" w14:textId="37F542CF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10</w:t>
      </w:r>
      <w:r w:rsidRPr="00F96126"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11.09.2022</w:t>
      </w:r>
    </w:p>
    <w:p w14:paraId="5710D345" w14:textId="25DC0C46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24</w:t>
      </w:r>
      <w:r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25.09.2022</w:t>
      </w:r>
    </w:p>
    <w:p w14:paraId="05CF9321" w14:textId="06B6E72A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08</w:t>
      </w:r>
      <w:r w:rsidRPr="00F96126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- </w:t>
      </w:r>
      <w:r w:rsidRPr="00F96126">
        <w:rPr>
          <w:rFonts w:eastAsia="Times New Roman" w:cstheme="minorHAnsi"/>
          <w:color w:val="000000"/>
          <w:lang w:eastAsia="pl-PL"/>
        </w:rPr>
        <w:t>09.10.2022</w:t>
      </w:r>
    </w:p>
    <w:p w14:paraId="31CEED7B" w14:textId="4546DB90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22</w:t>
      </w:r>
      <w:r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23.10.2022</w:t>
      </w:r>
    </w:p>
    <w:p w14:paraId="4A61F67C" w14:textId="728F05E4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05</w:t>
      </w:r>
      <w:r w:rsidRPr="00F96126"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06.11.2022</w:t>
      </w:r>
    </w:p>
    <w:p w14:paraId="73E1E553" w14:textId="392D0B8C" w:rsid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19</w:t>
      </w:r>
      <w:r w:rsidRPr="00F96126">
        <w:rPr>
          <w:rFonts w:eastAsia="Times New Roman" w:cstheme="minorHAnsi"/>
          <w:color w:val="000000"/>
          <w:lang w:eastAsia="pl-PL"/>
        </w:rPr>
        <w:t xml:space="preserve"> - </w:t>
      </w:r>
      <w:r w:rsidRPr="00F96126">
        <w:rPr>
          <w:rFonts w:eastAsia="Times New Roman" w:cstheme="minorHAnsi"/>
          <w:color w:val="000000"/>
          <w:lang w:eastAsia="pl-PL"/>
        </w:rPr>
        <w:t>20.11.2022</w:t>
      </w:r>
    </w:p>
    <w:p w14:paraId="5F2B926E" w14:textId="4DE0ADFD" w:rsidR="001F4883" w:rsidRPr="00F96126" w:rsidRDefault="00F96126" w:rsidP="00F96126">
      <w:pPr>
        <w:pStyle w:val="Akapitzlist"/>
        <w:numPr>
          <w:ilvl w:val="0"/>
          <w:numId w:val="7"/>
        </w:numPr>
        <w:spacing w:before="60" w:after="60"/>
        <w:ind w:left="714" w:hanging="357"/>
        <w:contextualSpacing w:val="0"/>
        <w:rPr>
          <w:rFonts w:eastAsia="Times New Roman" w:cstheme="minorHAnsi"/>
          <w:color w:val="000000"/>
          <w:lang w:eastAsia="pl-PL"/>
        </w:rPr>
      </w:pPr>
      <w:r w:rsidRPr="00F96126">
        <w:rPr>
          <w:rFonts w:eastAsia="Times New Roman" w:cstheme="minorHAnsi"/>
          <w:color w:val="000000"/>
          <w:lang w:eastAsia="pl-PL"/>
        </w:rPr>
        <w:t>03</w:t>
      </w:r>
      <w:r w:rsidRPr="00F96126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- </w:t>
      </w:r>
      <w:r w:rsidRPr="00F96126">
        <w:rPr>
          <w:rFonts w:eastAsia="Times New Roman" w:cstheme="minorHAnsi"/>
          <w:color w:val="000000"/>
          <w:lang w:eastAsia="pl-PL"/>
        </w:rPr>
        <w:t>04.12.2022</w:t>
      </w:r>
    </w:p>
    <w:sectPr w:rsidR="001F4883" w:rsidRPr="00F96126" w:rsidSect="001F4883">
      <w:headerReference w:type="first" r:id="rId7"/>
      <w:footerReference w:type="first" r:id="rId8"/>
      <w:pgSz w:w="11909" w:h="16838" w:code="9"/>
      <w:pgMar w:top="2517" w:right="851" w:bottom="1985" w:left="709" w:header="1701" w:footer="125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7B69" w14:textId="77777777" w:rsidR="00C65163" w:rsidRDefault="00C65163" w:rsidP="004253F3">
      <w:r>
        <w:separator/>
      </w:r>
    </w:p>
  </w:endnote>
  <w:endnote w:type="continuationSeparator" w:id="0">
    <w:p w14:paraId="2F712D2C" w14:textId="77777777" w:rsidR="00C65163" w:rsidRDefault="00C6516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13D5" w14:textId="2EB950F5" w:rsidR="009919D8" w:rsidRDefault="007361CA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0E93AC" wp14:editId="5567C68C">
          <wp:simplePos x="0" y="0"/>
          <wp:positionH relativeFrom="column">
            <wp:posOffset>-457249</wp:posOffset>
          </wp:positionH>
          <wp:positionV relativeFrom="paragraph">
            <wp:posOffset>-360094</wp:posOffset>
          </wp:positionV>
          <wp:extent cx="7633180" cy="1609017"/>
          <wp:effectExtent l="0" t="0" r="0" b="4445"/>
          <wp:wrapNone/>
          <wp:docPr id="16" name="Obraz 16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D8">
      <w:rPr>
        <w:noProof/>
      </w:rPr>
      <w:softHyphen/>
    </w:r>
    <w:r w:rsidR="009919D8">
      <w:rPr>
        <w:noProof/>
      </w:rPr>
      <w:softHyphen/>
    </w:r>
    <w:r w:rsidR="009919D8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0A97" w14:textId="77777777" w:rsidR="00C65163" w:rsidRDefault="00C65163" w:rsidP="004253F3">
      <w:r>
        <w:separator/>
      </w:r>
    </w:p>
  </w:footnote>
  <w:footnote w:type="continuationSeparator" w:id="0">
    <w:p w14:paraId="4E0D12F2" w14:textId="77777777" w:rsidR="00C65163" w:rsidRDefault="00C6516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81D5" w14:textId="66B167FF" w:rsidR="007361CA" w:rsidRDefault="00736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EF9F38" wp14:editId="257FF059">
          <wp:simplePos x="0" y="0"/>
          <wp:positionH relativeFrom="column">
            <wp:posOffset>-415046</wp:posOffset>
          </wp:positionH>
          <wp:positionV relativeFrom="paragraph">
            <wp:posOffset>-1059033</wp:posOffset>
          </wp:positionV>
          <wp:extent cx="7478043" cy="1576316"/>
          <wp:effectExtent l="0" t="0" r="2540" b="0"/>
          <wp:wrapNone/>
          <wp:docPr id="15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70C"/>
    <w:multiLevelType w:val="hybridMultilevel"/>
    <w:tmpl w:val="52AE6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166A"/>
    <w:multiLevelType w:val="hybridMultilevel"/>
    <w:tmpl w:val="3000E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3219"/>
    <w:multiLevelType w:val="hybridMultilevel"/>
    <w:tmpl w:val="27183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927"/>
    <w:multiLevelType w:val="hybridMultilevel"/>
    <w:tmpl w:val="A16C4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46F8A"/>
    <w:multiLevelType w:val="hybridMultilevel"/>
    <w:tmpl w:val="912A6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B3BC5"/>
    <w:multiLevelType w:val="hybridMultilevel"/>
    <w:tmpl w:val="48684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A6E2E"/>
    <w:multiLevelType w:val="hybridMultilevel"/>
    <w:tmpl w:val="5E5A1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A6852"/>
    <w:rsid w:val="000B011F"/>
    <w:rsid w:val="000D7FC3"/>
    <w:rsid w:val="001A33AD"/>
    <w:rsid w:val="001D7228"/>
    <w:rsid w:val="001F4883"/>
    <w:rsid w:val="00207330"/>
    <w:rsid w:val="00234B3C"/>
    <w:rsid w:val="00263E1C"/>
    <w:rsid w:val="00286D44"/>
    <w:rsid w:val="003675B7"/>
    <w:rsid w:val="00395ABE"/>
    <w:rsid w:val="003E0755"/>
    <w:rsid w:val="004010B6"/>
    <w:rsid w:val="004253F3"/>
    <w:rsid w:val="0053433B"/>
    <w:rsid w:val="0054731F"/>
    <w:rsid w:val="00561E52"/>
    <w:rsid w:val="006D2AD4"/>
    <w:rsid w:val="006F7458"/>
    <w:rsid w:val="007361CA"/>
    <w:rsid w:val="008A3B1A"/>
    <w:rsid w:val="008C3DBA"/>
    <w:rsid w:val="00943C24"/>
    <w:rsid w:val="009919D8"/>
    <w:rsid w:val="00A62779"/>
    <w:rsid w:val="00BA1263"/>
    <w:rsid w:val="00BB760C"/>
    <w:rsid w:val="00C63DD2"/>
    <w:rsid w:val="00C64D0C"/>
    <w:rsid w:val="00C65163"/>
    <w:rsid w:val="00D16649"/>
    <w:rsid w:val="00DA0000"/>
    <w:rsid w:val="00DA27FA"/>
    <w:rsid w:val="00DE5829"/>
    <w:rsid w:val="00DE5AB7"/>
    <w:rsid w:val="00E736D6"/>
    <w:rsid w:val="00ED72F8"/>
    <w:rsid w:val="00F53056"/>
    <w:rsid w:val="00F75423"/>
    <w:rsid w:val="00F96126"/>
    <w:rsid w:val="00FD3FDE"/>
    <w:rsid w:val="00FD6674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459269"/>
  <w15:docId w15:val="{8B756144-A43D-4CB7-A965-C595796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C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4</cp:revision>
  <cp:lastPrinted>2021-05-31T16:04:00Z</cp:lastPrinted>
  <dcterms:created xsi:type="dcterms:W3CDTF">2022-02-06T19:58:00Z</dcterms:created>
  <dcterms:modified xsi:type="dcterms:W3CDTF">2022-02-06T21:32:00Z</dcterms:modified>
</cp:coreProperties>
</file>